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50"/>
        <w:gridCol w:w="144"/>
        <w:gridCol w:w="3456"/>
      </w:tblGrid>
      <w:tr w:rsidR="00BD2402" w:rsidRPr="004B12C8" w14:paraId="65FE9E20" w14:textId="77777777" w:rsidTr="000D47E1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9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9477"/>
            </w:tblGrid>
            <w:tr w:rsidR="00BD2402" w:rsidRPr="004B12C8" w14:paraId="2C8DB717" w14:textId="77777777" w:rsidTr="00566DC6">
              <w:trPr>
                <w:cantSplit/>
                <w:trHeight w:hRule="exact" w:val="5850"/>
              </w:trPr>
              <w:tc>
                <w:tcPr>
                  <w:tcW w:w="9477" w:type="dxa"/>
                </w:tcPr>
                <w:p w14:paraId="644E57DD" w14:textId="77777777" w:rsidR="00BD2402" w:rsidRPr="004B12C8" w:rsidRDefault="002F0D8C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US"/>
                    </w:rPr>
                    <w:t xml:space="preserve"> </w:t>
                  </w:r>
                  <w:r w:rsidR="00566DC6">
                    <w:rPr>
                      <w:noProof/>
                      <w:lang w:eastAsia="en-US"/>
                    </w:rPr>
                    <w:drawing>
                      <wp:inline distT="0" distB="0" distL="0" distR="0" wp14:anchorId="05F3A817" wp14:editId="00993561">
                        <wp:extent cx="4927600" cy="3695700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bc.ca/news2/pointofview/iStock_golf%20b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0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2402" w:rsidRPr="004B12C8" w14:paraId="4F384DD9" w14:textId="77777777" w:rsidTr="00617AEF">
              <w:trPr>
                <w:trHeight w:hRule="exact" w:val="9450"/>
              </w:trPr>
              <w:tc>
                <w:tcPr>
                  <w:tcW w:w="9477" w:type="dxa"/>
                </w:tcPr>
                <w:p w14:paraId="53B5C638" w14:textId="77777777" w:rsidR="00E36836" w:rsidRDefault="00E36836">
                  <w:pPr>
                    <w:pStyle w:val="Title"/>
                    <w:spacing w:line="192" w:lineRule="auto"/>
                    <w:rPr>
                      <w:rFonts w:ascii="Arial" w:hAnsi="Arial" w:cs="Arial"/>
                      <w:caps w:val="0"/>
                      <w:color w:val="0094B3"/>
                      <w:sz w:val="60"/>
                      <w:szCs w:val="60"/>
                    </w:rPr>
                  </w:pPr>
                </w:p>
                <w:p w14:paraId="42587C8E" w14:textId="4C78C969" w:rsidR="00163E6D" w:rsidRPr="00163E6D" w:rsidRDefault="00100487" w:rsidP="00163E6D">
                  <w:pPr>
                    <w:pStyle w:val="Title"/>
                    <w:spacing w:line="192" w:lineRule="auto"/>
                    <w:rPr>
                      <w:rFonts w:ascii="Arial" w:hAnsi="Arial" w:cs="Arial"/>
                      <w:caps w:val="0"/>
                      <w:color w:val="0094B3"/>
                      <w:sz w:val="58"/>
                      <w:szCs w:val="58"/>
                    </w:rPr>
                  </w:pPr>
                  <w:r>
                    <w:rPr>
                      <w:rFonts w:ascii="Arial" w:hAnsi="Arial" w:cs="Arial"/>
                      <w:caps w:val="0"/>
                      <w:color w:val="0094B3"/>
                      <w:sz w:val="58"/>
                      <w:szCs w:val="58"/>
                    </w:rPr>
                    <w:t>Mobility Breaks</w:t>
                  </w:r>
                </w:p>
                <w:p w14:paraId="4FE80CC2" w14:textId="77777777" w:rsidR="00100487" w:rsidRDefault="00100487" w:rsidP="00100487">
                  <w:pPr>
                    <w:pStyle w:val="Heading1"/>
                    <w:rPr>
                      <w:rFonts w:ascii="Arial" w:hAnsi="Arial" w:cs="Arial"/>
                      <w:color w:val="818A8F"/>
                    </w:rPr>
                  </w:pPr>
                  <w:r>
                    <w:rPr>
                      <w:rFonts w:ascii="Arial" w:hAnsi="Arial" w:cs="Arial"/>
                      <w:color w:val="818A8F"/>
                    </w:rPr>
                    <w:t>Employees benefit from moving and stretching</w:t>
                  </w:r>
                </w:p>
                <w:p w14:paraId="71466026" w14:textId="0258A21D" w:rsidR="00100487" w:rsidRPr="00100487" w:rsidRDefault="00100487" w:rsidP="00100487">
                  <w:pPr>
                    <w:pStyle w:val="Heading1"/>
                    <w:rPr>
                      <w:rFonts w:ascii="Arial" w:hAnsi="Arial" w:cs="Arial"/>
                      <w:color w:val="818A8F"/>
                    </w:rPr>
                  </w:pPr>
                  <w:r>
                    <w:rPr>
                      <w:rFonts w:ascii="Arial" w:hAnsi="Arial" w:cs="Arial"/>
                      <w:color w:val="818A8F"/>
                    </w:rPr>
                    <w:t xml:space="preserve">throughout the work day                                                                              </w:t>
                  </w:r>
                </w:p>
                <w:p w14:paraId="43B8B083" w14:textId="77777777" w:rsidR="00E36836" w:rsidRDefault="00E36836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</w:p>
                <w:p w14:paraId="521E32C3" w14:textId="77777777" w:rsidR="00100487" w:rsidRDefault="00100487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Research shows that sitting all day can be as dangerous as </w:t>
                  </w:r>
                </w:p>
                <w:p w14:paraId="64033E55" w14:textId="77777777" w:rsidR="00405F50" w:rsidRDefault="00100487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>smoking.  W</w:t>
                  </w:r>
                  <w:r w:rsidR="00405F50">
                    <w:rPr>
                      <w:rFonts w:ascii="Arial" w:hAnsi="Arial" w:cs="Arial"/>
                      <w:color w:val="818A8F"/>
                      <w:sz w:val="24"/>
                    </w:rPr>
                    <w:t>h</w:t>
                  </w: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ether </w:t>
                  </w:r>
                  <w:r w:rsidR="00405F50">
                    <w:rPr>
                      <w:rFonts w:ascii="Arial" w:hAnsi="Arial" w:cs="Arial"/>
                      <w:color w:val="818A8F"/>
                      <w:sz w:val="24"/>
                    </w:rPr>
                    <w:t>your employees are sitting all day, on their feet</w:t>
                  </w:r>
                </w:p>
                <w:p w14:paraId="1F6A9056" w14:textId="77777777" w:rsidR="00405F50" w:rsidRDefault="00405F50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or doing repetitive motion, moving and stretching are beneficial </w:t>
                  </w:r>
                </w:p>
                <w:p w14:paraId="053BF819" w14:textId="77777777" w:rsidR="00405F50" w:rsidRDefault="00405F50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for everyone. </w:t>
                  </w:r>
                </w:p>
                <w:p w14:paraId="4B971D39" w14:textId="77777777" w:rsidR="00405F50" w:rsidRDefault="00405F50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</w:p>
                <w:p w14:paraId="2E999B09" w14:textId="77777777" w:rsidR="00F7506A" w:rsidRDefault="00405F50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>While it might seem like lost productivity</w:t>
                  </w:r>
                  <w:r w:rsidR="00F7506A">
                    <w:rPr>
                      <w:rFonts w:ascii="Arial" w:hAnsi="Arial" w:cs="Arial"/>
                      <w:color w:val="818A8F"/>
                      <w:sz w:val="24"/>
                    </w:rPr>
                    <w:t xml:space="preserve"> to have a break from the </w:t>
                  </w:r>
                </w:p>
                <w:p w14:paraId="4DDC51B8" w14:textId="77777777" w:rsidR="00F7506A" w:rsidRDefault="00F7506A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>workstation</w:t>
                  </w:r>
                  <w:r w:rsidR="00405F50">
                    <w:rPr>
                      <w:rFonts w:ascii="Arial" w:hAnsi="Arial" w:cs="Arial"/>
                      <w:color w:val="818A8F"/>
                      <w:sz w:val="24"/>
                    </w:rPr>
                    <w:t xml:space="preserve">, research is showing that the increased blood flow from </w:t>
                  </w:r>
                </w:p>
                <w:p w14:paraId="28C6CBF3" w14:textId="77777777" w:rsidR="00F7506A" w:rsidRDefault="00405F50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moving </w:t>
                  </w:r>
                  <w:r w:rsidR="00F7506A">
                    <w:rPr>
                      <w:rFonts w:ascii="Arial" w:hAnsi="Arial" w:cs="Arial"/>
                      <w:color w:val="818A8F"/>
                      <w:sz w:val="24"/>
                    </w:rPr>
                    <w:t>boosts alertness and creativity and stretching can reduce</w:t>
                  </w:r>
                </w:p>
                <w:p w14:paraId="1F585A33" w14:textId="7829FFBB" w:rsidR="00833518" w:rsidRPr="00833518" w:rsidRDefault="00F7506A" w:rsidP="00833518">
                  <w:pPr>
                    <w:spacing w:after="0"/>
                    <w:rPr>
                      <w:rFonts w:ascii="Arial" w:hAnsi="Arial" w:cs="Arial"/>
                      <w:color w:val="818A8F"/>
                      <w:sz w:val="24"/>
                    </w:rPr>
                  </w:pPr>
                  <w:r>
                    <w:rPr>
                      <w:rFonts w:ascii="Arial" w:hAnsi="Arial" w:cs="Arial"/>
                      <w:color w:val="818A8F"/>
                      <w:sz w:val="24"/>
                    </w:rPr>
                    <w:t xml:space="preserve">strain and injury. </w:t>
                  </w:r>
                  <w:r w:rsidR="00100487">
                    <w:rPr>
                      <w:rFonts w:ascii="Arial" w:hAnsi="Arial" w:cs="Arial"/>
                      <w:color w:val="818A8F"/>
                      <w:sz w:val="24"/>
                    </w:rPr>
                    <w:t xml:space="preserve"> </w:t>
                  </w:r>
                </w:p>
                <w:p w14:paraId="0CD786CC" w14:textId="77777777" w:rsidR="00617AEF" w:rsidRDefault="00617AEF" w:rsidP="00617AEF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14:paraId="623114E2" w14:textId="7317196E" w:rsidR="00617AEF" w:rsidRPr="00224FC2" w:rsidRDefault="00617AEF" w:rsidP="00617AEF">
                  <w:pPr>
                    <w:spacing w:line="240" w:lineRule="auto"/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</w:pPr>
                  <w:r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 xml:space="preserve">GOAL: Provide Movement and Mobility breaks </w:t>
                  </w:r>
                  <w:r w:rsidR="008D7247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>for</w:t>
                  </w:r>
                  <w:r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 xml:space="preserve"> employees </w:t>
                  </w:r>
                </w:p>
                <w:p w14:paraId="77FEC384" w14:textId="2F530771" w:rsidR="00617AEF" w:rsidRPr="00224FC2" w:rsidRDefault="00617AEF" w:rsidP="00617AEF">
                  <w:pPr>
                    <w:spacing w:line="240" w:lineRule="auto"/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</w:pPr>
                  <w:r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 xml:space="preserve">to provide a visible and interactive piece to the wellness </w:t>
                  </w:r>
                </w:p>
                <w:p w14:paraId="06A9F6C8" w14:textId="245843D0" w:rsidR="00617AEF" w:rsidRPr="00224FC2" w:rsidRDefault="00617AEF" w:rsidP="00617AEF">
                  <w:pPr>
                    <w:spacing w:line="240" w:lineRule="auto"/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</w:pPr>
                  <w:r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>initiative. To increase productivity</w:t>
                  </w:r>
                  <w:r w:rsidR="008D7247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>,</w:t>
                  </w:r>
                  <w:r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 xml:space="preserve"> positive culture and </w:t>
                  </w:r>
                  <w:r w:rsidR="008D7247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>reduce</w:t>
                  </w:r>
                </w:p>
                <w:p w14:paraId="03A0E9DC" w14:textId="692E4852" w:rsidR="00617AEF" w:rsidRPr="004B12C8" w:rsidRDefault="008D7247" w:rsidP="00617AEF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224FC2">
                    <w:rPr>
                      <w:rFonts w:ascii="Arial" w:hAnsi="Arial" w:cs="Arial"/>
                      <w:b/>
                      <w:noProof/>
                      <w:color w:val="E6A024" w:themeColor="accent1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4896" behindDoc="1" locked="0" layoutInCell="1" allowOverlap="1" wp14:anchorId="3ACE2DD9" wp14:editId="075A0644">
                        <wp:simplePos x="0" y="0"/>
                        <wp:positionH relativeFrom="margin">
                          <wp:posOffset>1590040</wp:posOffset>
                        </wp:positionH>
                        <wp:positionV relativeFrom="paragraph">
                          <wp:posOffset>349885</wp:posOffset>
                        </wp:positionV>
                        <wp:extent cx="1187450" cy="9232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6"/>
                            <wp:lineTo x="21138" y="20946"/>
                            <wp:lineTo x="21138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450" cy="923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504E4" w:rsidRPr="00224FC2">
                    <w:rPr>
                      <w:rFonts w:ascii="Arial" w:hAnsi="Arial" w:cs="Arial"/>
                      <w:b/>
                      <w:color w:val="E6A024" w:themeColor="accent1"/>
                      <w:sz w:val="24"/>
                      <w:szCs w:val="24"/>
                    </w:rPr>
                    <w:t>chronic conditions and injury.</w:t>
                  </w:r>
                  <w:r w:rsidR="00617AEF" w:rsidRPr="00224FC2">
                    <w:rPr>
                      <w:rFonts w:ascii="Arial" w:hAnsi="Arial" w:cs="Arial"/>
                      <w:color w:val="E6A024" w:themeColor="accent1"/>
                    </w:rPr>
                    <w:t xml:space="preserve">  </w:t>
                  </w:r>
                </w:p>
              </w:tc>
            </w:tr>
            <w:tr w:rsidR="00BD2402" w:rsidRPr="004B12C8" w14:paraId="7126EAAD" w14:textId="77777777" w:rsidTr="008069E9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1440"/>
              </w:trPr>
              <w:tc>
                <w:tcPr>
                  <w:tcW w:w="9477" w:type="dxa"/>
                  <w:vAlign w:val="bottom"/>
                </w:tcPr>
                <w:p w14:paraId="3E0F6F20" w14:textId="48C097BA" w:rsidR="00BD2402" w:rsidRPr="004B12C8" w:rsidRDefault="008069E9">
                  <w:pPr>
                    <w:rPr>
                      <w:rFonts w:ascii="Arial" w:hAnsi="Arial" w:cs="Arial"/>
                    </w:rPr>
                  </w:pPr>
                  <w:r w:rsidRPr="004B12C8">
                    <w:rPr>
                      <w:rFonts w:ascii="Arial" w:hAnsi="Arial" w:cs="Arial"/>
                      <w:noProof/>
                      <w:lang w:eastAsia="en-US"/>
                    </w:rPr>
                    <w:t xml:space="preserve"> </w:t>
                  </w:r>
                </w:p>
              </w:tc>
            </w:tr>
            <w:tr w:rsidR="00833518" w:rsidRPr="004B12C8" w14:paraId="640A6193" w14:textId="77777777" w:rsidTr="00566DC6">
              <w:trPr>
                <w:trHeight w:hRule="exact" w:val="1440"/>
              </w:trPr>
              <w:tc>
                <w:tcPr>
                  <w:tcW w:w="9477" w:type="dxa"/>
                  <w:vAlign w:val="bottom"/>
                </w:tcPr>
                <w:p w14:paraId="7D05D6B2" w14:textId="77777777" w:rsidR="00833518" w:rsidRPr="004B12C8" w:rsidRDefault="008335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4E286E" w14:textId="77777777" w:rsidR="00BD2402" w:rsidRPr="004B12C8" w:rsidRDefault="00BD2402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</w:tcPr>
          <w:p w14:paraId="3A71F09C" w14:textId="77777777" w:rsidR="00BD2402" w:rsidRPr="004B12C8" w:rsidRDefault="00BD2402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402852D5" w14:textId="77777777" w:rsidR="00BD2402" w:rsidRPr="004B12C8" w:rsidRDefault="00BD240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74052F47" w14:textId="10ED34BD" w:rsidR="00BD2402" w:rsidRPr="004B12C8" w:rsidRDefault="00163E6D">
      <w:pPr>
        <w:pStyle w:val="NoSpacing"/>
        <w:rPr>
          <w:rFonts w:ascii="Arial" w:hAnsi="Arial" w:cs="Arial"/>
        </w:rPr>
      </w:pPr>
      <w:r w:rsidRPr="005C1223">
        <w:rPr>
          <w:rFonts w:ascii="Arial" w:hAnsi="Arial" w:cs="Arial"/>
          <w:noProof/>
          <w:sz w:val="24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54158D1" wp14:editId="0E24D6E8">
                <wp:simplePos x="0" y="0"/>
                <wp:positionH relativeFrom="margin">
                  <wp:posOffset>4650105</wp:posOffset>
                </wp:positionH>
                <wp:positionV relativeFrom="paragraph">
                  <wp:posOffset>-9456420</wp:posOffset>
                </wp:positionV>
                <wp:extent cx="2914650" cy="10096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096500"/>
                        </a:xfrm>
                        <a:prstGeom prst="rect">
                          <a:avLst/>
                        </a:prstGeom>
                        <a:solidFill>
                          <a:srgbClr val="0094B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E6D6" w14:textId="77777777" w:rsidR="008945FA" w:rsidRDefault="008945FA" w:rsidP="002E4EF1">
                            <w:pPr>
                              <w:pStyle w:val="Heading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4448A4E4" w14:textId="77777777" w:rsidR="002E4EF1" w:rsidRDefault="002E4EF1" w:rsidP="002E4EF1">
                            <w:pPr>
                              <w:pStyle w:val="Line"/>
                            </w:pPr>
                          </w:p>
                          <w:p w14:paraId="31EA9020" w14:textId="705B3F5D" w:rsidR="002E4EF1" w:rsidRPr="008945FA" w:rsidRDefault="00405F50" w:rsidP="002E4EF1">
                            <w:pPr>
                              <w:pStyle w:val="Heading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Benefits of Moving</w:t>
                            </w:r>
                          </w:p>
                          <w:p w14:paraId="0EA7F88A" w14:textId="77777777" w:rsidR="002E4EF1" w:rsidRDefault="002E4EF1" w:rsidP="002E4EF1">
                            <w:pPr>
                              <w:pStyle w:val="Heading2"/>
                              <w:spacing w:line="240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14:paraId="5CF68299" w14:textId="42128D12" w:rsidR="00B06D9D" w:rsidRPr="008069E9" w:rsidRDefault="00666236" w:rsidP="000C1469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Alertness</w:t>
                            </w:r>
                          </w:p>
                          <w:p w14:paraId="090874EE" w14:textId="34ACFCFA" w:rsidR="006C7891" w:rsidRPr="008069E9" w:rsidRDefault="006C7891" w:rsidP="006C7891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Employee</w:t>
                            </w:r>
                            <w:r w:rsidR="00666236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Engagement</w:t>
                            </w:r>
                            <w:r w:rsidR="00B06D9D" w:rsidRPr="008069E9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FD17D2" w14:textId="63259AB5" w:rsidR="002E4EF1" w:rsidRPr="008069E9" w:rsidRDefault="007531F9" w:rsidP="000C1469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Team Building </w:t>
                            </w:r>
                          </w:p>
                          <w:p w14:paraId="5C1684DA" w14:textId="3E1F1695" w:rsidR="00666236" w:rsidRPr="008069E9" w:rsidRDefault="00666236" w:rsidP="00666236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Better Circulation</w:t>
                            </w:r>
                            <w:r w:rsidRPr="00666236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6790E1" w14:textId="66BB6503" w:rsidR="00666236" w:rsidRPr="008069E9" w:rsidRDefault="00666236" w:rsidP="00666236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Increased flexibility</w:t>
                            </w: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87D73D" w14:textId="674E2D49" w:rsidR="00B06D9D" w:rsidRPr="008069E9" w:rsidRDefault="00666236" w:rsidP="00B06D9D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Decreased</w:t>
                            </w:r>
                            <w:r w:rsidR="007531F9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Risk for</w:t>
                            </w: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 Injury </w:t>
                            </w:r>
                          </w:p>
                          <w:p w14:paraId="4D59140E" w14:textId="6A1557CC" w:rsidR="003F72AC" w:rsidRPr="008069E9" w:rsidRDefault="00666236" w:rsidP="003F72AC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Lowered </w:t>
                            </w:r>
                            <w:r w:rsidR="007531F9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 xml:space="preserve">isk for </w:t>
                            </w:r>
                            <w:r w:rsidR="007531F9">
                              <w:rPr>
                                <w:rFonts w:asciiTheme="minorHAnsi" w:hAnsiTheme="minorHAnsi" w:cs="Arial"/>
                                <w:caps w:val="0"/>
                                <w:sz w:val="24"/>
                                <w:szCs w:val="24"/>
                              </w:rPr>
                              <w:t>Cardiovascular and Metabolic Conditions</w:t>
                            </w:r>
                          </w:p>
                          <w:p w14:paraId="6D632F34" w14:textId="77777777" w:rsidR="00B06D9D" w:rsidRPr="00B06D9D" w:rsidRDefault="00B06D9D" w:rsidP="00B06D9D">
                            <w:pPr>
                              <w:pStyle w:val="Line"/>
                            </w:pPr>
                          </w:p>
                          <w:p w14:paraId="1116E118" w14:textId="77777777" w:rsidR="002E4EF1" w:rsidRPr="002E4EF1" w:rsidRDefault="002E4EF1" w:rsidP="002E4EF1">
                            <w:pPr>
                              <w:pStyle w:val="Line"/>
                            </w:pPr>
                          </w:p>
                          <w:p w14:paraId="35C60B4B" w14:textId="7F14204A" w:rsidR="008069E9" w:rsidRDefault="00405F50" w:rsidP="00BD4863">
                            <w:pPr>
                              <w:pStyle w:val="Heading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Let Spire Help</w:t>
                            </w:r>
                          </w:p>
                          <w:p w14:paraId="09AC1138" w14:textId="77777777" w:rsidR="008069E9" w:rsidRPr="008069E9" w:rsidRDefault="008069E9" w:rsidP="008069E9">
                            <w:pPr>
                              <w:pStyle w:val="Heading2"/>
                              <w:spacing w:line="240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caps w:val="0"/>
                                <w:sz w:val="24"/>
                                <w:szCs w:val="24"/>
                              </w:rPr>
                            </w:pPr>
                          </w:p>
                          <w:p w14:paraId="62C93F41" w14:textId="4E3EFF4C" w:rsidR="008069E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On-site Trainer for Workstation Mobility Breaks</w:t>
                            </w:r>
                          </w:p>
                          <w:p w14:paraId="349BDFAD" w14:textId="77777777" w:rsidR="007531F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Custom Stretch Design for specific departments</w:t>
                            </w:r>
                          </w:p>
                          <w:p w14:paraId="0340098D" w14:textId="77777777" w:rsidR="007531F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Virtual Live Stretch Breaks</w:t>
                            </w:r>
                          </w:p>
                          <w:p w14:paraId="5EC3B2F1" w14:textId="77777777" w:rsidR="007531F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Custom Video Stretches for </w:t>
                            </w:r>
                          </w:p>
                          <w:p w14:paraId="45E83CD2" w14:textId="55E08A5E" w:rsidR="007531F9" w:rsidRDefault="007531F9" w:rsidP="008D72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Pre-shift or breaks</w:t>
                            </w:r>
                          </w:p>
                          <w:p w14:paraId="1461BD47" w14:textId="77777777" w:rsidR="007531F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Train the Trainer sessions for line leaders, safety team, wellness committee</w:t>
                            </w:r>
                          </w:p>
                          <w:p w14:paraId="7C755C38" w14:textId="77777777" w:rsidR="007531F9" w:rsidRDefault="007531F9" w:rsidP="008D72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Educational material or seminar on the dangers of sitting and importance of stretching and spine unloading</w:t>
                            </w:r>
                          </w:p>
                          <w:p w14:paraId="7B1DE573" w14:textId="77777777" w:rsidR="007531F9" w:rsidRDefault="007531F9" w:rsidP="007531F9">
                            <w:p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D8C7CD9" w14:textId="7D3EE9AA" w:rsidR="007B3FF3" w:rsidRPr="008D7247" w:rsidRDefault="007531F9" w:rsidP="008D7247">
                            <w:pP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Starts at $50/ hr</w:t>
                            </w:r>
                            <w:r w:rsidRPr="007531F9">
                              <w:rPr>
                                <w:rFonts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9E81AC" w14:textId="77777777" w:rsidR="008945FA" w:rsidRPr="008069E9" w:rsidRDefault="008945FA" w:rsidP="008945FA">
                            <w:pPr>
                              <w:pStyle w:val="Heading2"/>
                              <w:spacing w:line="240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14:paraId="68E19273" w14:textId="74A2826B" w:rsidR="006167C4" w:rsidRPr="002E4EF1" w:rsidRDefault="008D7247" w:rsidP="00B06D9D">
                            <w:pPr>
                              <w:pStyle w:val="Heading2"/>
                              <w:spacing w:line="240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97246BF" wp14:editId="43D50BFA">
                                  <wp:extent cx="2769235" cy="1657350"/>
                                  <wp:effectExtent l="0" t="0" r="0" b="0"/>
                                  <wp:docPr id="6" name="Picture 6" descr="C:\Users\Kelly\AppData\Local\Microsoft\Windows\INetCache\Content.MSO\E453F89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elly\AppData\Local\Microsoft\Windows\INetCache\Content.MSO\E453F89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0" cy="166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5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15pt;margin-top:-744.6pt;width:229.5pt;height:7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" fillcolor="#0094b3" stroked="f">
                <v:textbox>
                  <w:txbxContent>
                    <w:p w14:paraId="6EF4E6D6" w14:textId="77777777" w:rsidR="008945FA" w:rsidRDefault="008945FA" w:rsidP="002E4EF1">
                      <w:pPr>
                        <w:pStyle w:val="Heading2"/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4448A4E4" w14:textId="77777777" w:rsidR="002E4EF1" w:rsidRDefault="002E4EF1" w:rsidP="002E4EF1">
                      <w:pPr>
                        <w:pStyle w:val="Line"/>
                      </w:pPr>
                    </w:p>
                    <w:p w14:paraId="31EA9020" w14:textId="705B3F5D" w:rsidR="002E4EF1" w:rsidRPr="008945FA" w:rsidRDefault="00405F50" w:rsidP="002E4EF1">
                      <w:pPr>
                        <w:pStyle w:val="Heading2"/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Benefits of Moving</w:t>
                      </w:r>
                    </w:p>
                    <w:p w14:paraId="0EA7F88A" w14:textId="77777777" w:rsidR="002E4EF1" w:rsidRDefault="002E4EF1" w:rsidP="002E4EF1">
                      <w:pPr>
                        <w:pStyle w:val="Heading2"/>
                        <w:spacing w:line="240" w:lineRule="auto"/>
                        <w:ind w:left="360"/>
                        <w:jc w:val="left"/>
                        <w:rPr>
                          <w:rFonts w:ascii="Arial" w:hAnsi="Arial" w:cs="Arial"/>
                          <w:caps w:val="0"/>
                          <w:sz w:val="26"/>
                          <w:szCs w:val="26"/>
                        </w:rPr>
                      </w:pPr>
                    </w:p>
                    <w:p w14:paraId="5CF68299" w14:textId="42128D12" w:rsidR="00B06D9D" w:rsidRPr="008069E9" w:rsidRDefault="00666236" w:rsidP="000C1469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Alertness</w:t>
                      </w:r>
                    </w:p>
                    <w:p w14:paraId="090874EE" w14:textId="34ACFCFA" w:rsidR="006C7891" w:rsidRPr="008069E9" w:rsidRDefault="006C7891" w:rsidP="006C7891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Employee</w:t>
                      </w:r>
                      <w:r w:rsidR="00666236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Engagement</w:t>
                      </w:r>
                      <w:r w:rsidR="00B06D9D" w:rsidRPr="008069E9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FD17D2" w14:textId="63259AB5" w:rsidR="002E4EF1" w:rsidRPr="008069E9" w:rsidRDefault="007531F9" w:rsidP="000C1469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Team Building </w:t>
                      </w:r>
                    </w:p>
                    <w:p w14:paraId="5C1684DA" w14:textId="3E1F1695" w:rsidR="00666236" w:rsidRPr="008069E9" w:rsidRDefault="00666236" w:rsidP="00666236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Better Circulation</w:t>
                      </w:r>
                      <w:r w:rsidRPr="00666236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6790E1" w14:textId="66BB6503" w:rsidR="00666236" w:rsidRPr="008069E9" w:rsidRDefault="00666236" w:rsidP="00666236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Increased flexibility</w:t>
                      </w: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87D73D" w14:textId="674E2D49" w:rsidR="00B06D9D" w:rsidRPr="008069E9" w:rsidRDefault="00666236" w:rsidP="00B06D9D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Decreased</w:t>
                      </w:r>
                      <w:r w:rsidR="007531F9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Risk for</w:t>
                      </w: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 Injury </w:t>
                      </w:r>
                    </w:p>
                    <w:p w14:paraId="4D59140E" w14:textId="6A1557CC" w:rsidR="003F72AC" w:rsidRPr="008069E9" w:rsidRDefault="00666236" w:rsidP="003F72AC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Lowered </w:t>
                      </w:r>
                      <w:r w:rsidR="007531F9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 xml:space="preserve">isk for </w:t>
                      </w:r>
                      <w:r w:rsidR="007531F9">
                        <w:rPr>
                          <w:rFonts w:asciiTheme="minorHAnsi" w:hAnsiTheme="minorHAnsi" w:cs="Arial"/>
                          <w:caps w:val="0"/>
                          <w:sz w:val="24"/>
                          <w:szCs w:val="24"/>
                        </w:rPr>
                        <w:t>Cardiovascular and Metabolic Conditions</w:t>
                      </w:r>
                    </w:p>
                    <w:p w14:paraId="6D632F34" w14:textId="77777777" w:rsidR="00B06D9D" w:rsidRPr="00B06D9D" w:rsidRDefault="00B06D9D" w:rsidP="00B06D9D">
                      <w:pPr>
                        <w:pStyle w:val="Line"/>
                      </w:pPr>
                    </w:p>
                    <w:p w14:paraId="1116E118" w14:textId="77777777" w:rsidR="002E4EF1" w:rsidRPr="002E4EF1" w:rsidRDefault="002E4EF1" w:rsidP="002E4EF1">
                      <w:pPr>
                        <w:pStyle w:val="Line"/>
                      </w:pPr>
                    </w:p>
                    <w:p w14:paraId="35C60B4B" w14:textId="7F14204A" w:rsidR="008069E9" w:rsidRDefault="00405F50" w:rsidP="00BD4863">
                      <w:pPr>
                        <w:pStyle w:val="Heading2"/>
                        <w:spacing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Let Spire Help</w:t>
                      </w:r>
                    </w:p>
                    <w:p w14:paraId="09AC1138" w14:textId="77777777" w:rsidR="008069E9" w:rsidRPr="008069E9" w:rsidRDefault="008069E9" w:rsidP="008069E9">
                      <w:pPr>
                        <w:pStyle w:val="Heading2"/>
                        <w:spacing w:line="240" w:lineRule="auto"/>
                        <w:ind w:left="360"/>
                        <w:jc w:val="left"/>
                        <w:rPr>
                          <w:rFonts w:ascii="Arial" w:hAnsi="Arial" w:cs="Arial"/>
                          <w:caps w:val="0"/>
                          <w:sz w:val="24"/>
                          <w:szCs w:val="24"/>
                        </w:rPr>
                      </w:pPr>
                    </w:p>
                    <w:p w14:paraId="62C93F41" w14:textId="4E3EFF4C" w:rsidR="008069E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On-site Trainer for Workstation Mobility Breaks</w:t>
                      </w:r>
                    </w:p>
                    <w:p w14:paraId="349BDFAD" w14:textId="77777777" w:rsidR="007531F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Custom Stretch Design for specific departments</w:t>
                      </w:r>
                    </w:p>
                    <w:p w14:paraId="0340098D" w14:textId="77777777" w:rsidR="007531F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Virtual Live Stretch Breaks</w:t>
                      </w:r>
                    </w:p>
                    <w:p w14:paraId="5EC3B2F1" w14:textId="77777777" w:rsidR="007531F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Custom Video Stretches for </w:t>
                      </w:r>
                    </w:p>
                    <w:p w14:paraId="45E83CD2" w14:textId="55E08A5E" w:rsidR="007531F9" w:rsidRDefault="007531F9" w:rsidP="008D72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Pre-shift or breaks</w:t>
                      </w:r>
                    </w:p>
                    <w:p w14:paraId="1461BD47" w14:textId="77777777" w:rsidR="007531F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Train the Trainer sessions for line leaders, safety team, wellness committee</w:t>
                      </w:r>
                    </w:p>
                    <w:p w14:paraId="7C755C38" w14:textId="77777777" w:rsidR="007531F9" w:rsidRDefault="007531F9" w:rsidP="008D72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Educational material or seminar on the dangers of sitting and importance of stretching and spine unloading</w:t>
                      </w:r>
                    </w:p>
                    <w:p w14:paraId="7B1DE573" w14:textId="77777777" w:rsidR="007531F9" w:rsidRDefault="007531F9" w:rsidP="007531F9">
                      <w:p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D8C7CD9" w14:textId="7D3EE9AA" w:rsidR="007B3FF3" w:rsidRPr="008D7247" w:rsidRDefault="007531F9" w:rsidP="008D7247">
                      <w:pP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Starts at $50/ hr</w:t>
                      </w:r>
                      <w:r w:rsidRPr="007531F9">
                        <w:rPr>
                          <w:rFonts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9E81AC" w14:textId="77777777" w:rsidR="008945FA" w:rsidRPr="008069E9" w:rsidRDefault="008945FA" w:rsidP="008945FA">
                      <w:pPr>
                        <w:pStyle w:val="Heading2"/>
                        <w:spacing w:line="240" w:lineRule="auto"/>
                        <w:ind w:left="360"/>
                        <w:jc w:val="left"/>
                        <w:rPr>
                          <w:rFonts w:ascii="Arial" w:hAnsi="Arial" w:cs="Arial"/>
                          <w:caps w:val="0"/>
                          <w:sz w:val="26"/>
                          <w:szCs w:val="26"/>
                        </w:rPr>
                      </w:pPr>
                    </w:p>
                    <w:p w14:paraId="68E19273" w14:textId="74A2826B" w:rsidR="006167C4" w:rsidRPr="002E4EF1" w:rsidRDefault="008D7247" w:rsidP="00B06D9D">
                      <w:pPr>
                        <w:pStyle w:val="Heading2"/>
                        <w:spacing w:line="240" w:lineRule="auto"/>
                        <w:ind w:left="360"/>
                        <w:jc w:val="left"/>
                        <w:rPr>
                          <w:rFonts w:ascii="Arial" w:hAnsi="Arial" w:cs="Arial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97246BF" wp14:editId="43D50BFA">
                            <wp:extent cx="2769235" cy="1657350"/>
                            <wp:effectExtent l="0" t="0" r="0" b="0"/>
                            <wp:docPr id="6" name="Picture 6" descr="C:\Users\Kelly\AppData\Local\Microsoft\Windows\INetCache\Content.MSO\E453F89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elly\AppData\Local\Microsoft\Windows\INetCache\Content.MSO\E453F89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0" cy="166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402" w:rsidRPr="004B12C8" w:rsidSect="00536BF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142"/>
    <w:multiLevelType w:val="hybridMultilevel"/>
    <w:tmpl w:val="F7B8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53D"/>
    <w:multiLevelType w:val="hybridMultilevel"/>
    <w:tmpl w:val="3E0CDC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9F0E0F"/>
    <w:multiLevelType w:val="hybridMultilevel"/>
    <w:tmpl w:val="F930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A80"/>
    <w:multiLevelType w:val="hybridMultilevel"/>
    <w:tmpl w:val="58D2C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32526"/>
    <w:multiLevelType w:val="hybridMultilevel"/>
    <w:tmpl w:val="DB2A7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02AA"/>
    <w:multiLevelType w:val="hybridMultilevel"/>
    <w:tmpl w:val="BF5E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32727"/>
    <w:multiLevelType w:val="hybridMultilevel"/>
    <w:tmpl w:val="79A4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6F3"/>
    <w:multiLevelType w:val="hybridMultilevel"/>
    <w:tmpl w:val="2BBA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65633"/>
    <w:multiLevelType w:val="hybridMultilevel"/>
    <w:tmpl w:val="481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1C"/>
    <w:rsid w:val="000D47E1"/>
    <w:rsid w:val="00100487"/>
    <w:rsid w:val="00163E6D"/>
    <w:rsid w:val="001A2864"/>
    <w:rsid w:val="001B5EB6"/>
    <w:rsid w:val="00203798"/>
    <w:rsid w:val="00224FC2"/>
    <w:rsid w:val="00260A28"/>
    <w:rsid w:val="00262C90"/>
    <w:rsid w:val="002E4EF1"/>
    <w:rsid w:val="002F0D8C"/>
    <w:rsid w:val="00307A67"/>
    <w:rsid w:val="00345B4A"/>
    <w:rsid w:val="0039487B"/>
    <w:rsid w:val="003A3EF4"/>
    <w:rsid w:val="003C28AC"/>
    <w:rsid w:val="003F72AC"/>
    <w:rsid w:val="00405F50"/>
    <w:rsid w:val="00407EA9"/>
    <w:rsid w:val="00427609"/>
    <w:rsid w:val="004331F9"/>
    <w:rsid w:val="00487E71"/>
    <w:rsid w:val="004B12C8"/>
    <w:rsid w:val="00536BFD"/>
    <w:rsid w:val="005504E4"/>
    <w:rsid w:val="00566DC6"/>
    <w:rsid w:val="00583AA2"/>
    <w:rsid w:val="005A711C"/>
    <w:rsid w:val="005C1223"/>
    <w:rsid w:val="006167C4"/>
    <w:rsid w:val="00617AEF"/>
    <w:rsid w:val="00631873"/>
    <w:rsid w:val="00642B9E"/>
    <w:rsid w:val="00666236"/>
    <w:rsid w:val="006C7891"/>
    <w:rsid w:val="0071378C"/>
    <w:rsid w:val="007531F9"/>
    <w:rsid w:val="00786B90"/>
    <w:rsid w:val="007B3FF3"/>
    <w:rsid w:val="007D10FF"/>
    <w:rsid w:val="007D2C62"/>
    <w:rsid w:val="008058A1"/>
    <w:rsid w:val="008069E9"/>
    <w:rsid w:val="00833518"/>
    <w:rsid w:val="0083633C"/>
    <w:rsid w:val="00876A4B"/>
    <w:rsid w:val="0088052B"/>
    <w:rsid w:val="008945FA"/>
    <w:rsid w:val="008D7247"/>
    <w:rsid w:val="00940C35"/>
    <w:rsid w:val="009B2A7D"/>
    <w:rsid w:val="00A43487"/>
    <w:rsid w:val="00A70CB6"/>
    <w:rsid w:val="00AC0394"/>
    <w:rsid w:val="00B06D9D"/>
    <w:rsid w:val="00B927BE"/>
    <w:rsid w:val="00BD0CD7"/>
    <w:rsid w:val="00BD2402"/>
    <w:rsid w:val="00BD4863"/>
    <w:rsid w:val="00C417FD"/>
    <w:rsid w:val="00CD3EAB"/>
    <w:rsid w:val="00E36836"/>
    <w:rsid w:val="00E83D65"/>
    <w:rsid w:val="00EB6454"/>
    <w:rsid w:val="00EE451E"/>
    <w:rsid w:val="00F11A65"/>
    <w:rsid w:val="00F263A4"/>
    <w:rsid w:val="00F27E81"/>
    <w:rsid w:val="00F30D24"/>
    <w:rsid w:val="00F7506A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192B8"/>
  <w15:docId w15:val="{A693F6FC-C62F-4861-8C99-F7A7F687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ListParagraph">
    <w:name w:val="List Paragraph"/>
    <w:basedOn w:val="Normal"/>
    <w:uiPriority w:val="34"/>
    <w:unhideWhenUsed/>
    <w:qFormat/>
    <w:rsid w:val="0061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518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kerson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Wilkerson</dc:creator>
  <cp:lastModifiedBy>Kelly Fenol</cp:lastModifiedBy>
  <cp:revision>2</cp:revision>
  <cp:lastPrinted>2014-02-24T15:54:00Z</cp:lastPrinted>
  <dcterms:created xsi:type="dcterms:W3CDTF">2018-08-03T18:23:00Z</dcterms:created>
  <dcterms:modified xsi:type="dcterms:W3CDTF">2018-08-03T18:23:00Z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